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79B27" w14:textId="77777777" w:rsidR="00D71D86" w:rsidRPr="00D71D86" w:rsidRDefault="00D71D86" w:rsidP="00D71D86">
      <w:pPr>
        <w:spacing w:after="120" w:line="240" w:lineRule="auto"/>
        <w:rPr>
          <w:color w:val="222A35" w:themeColor="text2" w:themeShade="80"/>
          <w:sz w:val="24"/>
          <w:szCs w:val="24"/>
        </w:rPr>
      </w:pPr>
      <w:r w:rsidRPr="00D71D86">
        <w:rPr>
          <w:color w:val="222A35" w:themeColor="text2" w:themeShade="80"/>
          <w:sz w:val="24"/>
          <w:szCs w:val="24"/>
        </w:rPr>
        <w:t>PLANINARSKO DRUŠTVO TUHOBIĆ</w:t>
      </w:r>
    </w:p>
    <w:p w14:paraId="7BB7EC06" w14:textId="77777777" w:rsidR="00D71D86" w:rsidRPr="00D71D86" w:rsidRDefault="00D71D86" w:rsidP="00D71D86">
      <w:pPr>
        <w:spacing w:after="120" w:line="240" w:lineRule="auto"/>
        <w:rPr>
          <w:color w:val="222A35" w:themeColor="text2" w:themeShade="80"/>
          <w:sz w:val="24"/>
          <w:szCs w:val="24"/>
        </w:rPr>
      </w:pPr>
      <w:r w:rsidRPr="00D71D86">
        <w:rPr>
          <w:color w:val="222A35" w:themeColor="text2" w:themeShade="80"/>
          <w:sz w:val="24"/>
          <w:szCs w:val="24"/>
        </w:rPr>
        <w:t xml:space="preserve">DELTA 5, RIJEKA, </w:t>
      </w:r>
      <w:hyperlink r:id="rId5" w:history="1">
        <w:r w:rsidRPr="00D71D86">
          <w:rPr>
            <w:rStyle w:val="Hyperlink"/>
            <w:color w:val="222A35" w:themeColor="text2" w:themeShade="80"/>
            <w:sz w:val="24"/>
            <w:szCs w:val="24"/>
          </w:rPr>
          <w:t>WWW.pdtuhobic.hr</w:t>
        </w:r>
      </w:hyperlink>
    </w:p>
    <w:p w14:paraId="5B1B3355" w14:textId="77777777" w:rsidR="00D71D86" w:rsidRPr="00D71D86" w:rsidRDefault="00D71D86">
      <w:pPr>
        <w:rPr>
          <w:sz w:val="24"/>
          <w:szCs w:val="24"/>
        </w:rPr>
      </w:pPr>
    </w:p>
    <w:p w14:paraId="6D4364C7" w14:textId="77777777" w:rsidR="00D71D86" w:rsidRDefault="00D71D86"/>
    <w:p w14:paraId="0CA1FBD9" w14:textId="2F253555" w:rsidR="007E3603" w:rsidRPr="00D71D86" w:rsidRDefault="00F65673" w:rsidP="00D71D86">
      <w:pPr>
        <w:jc w:val="center"/>
        <w:rPr>
          <w:b/>
          <w:bCs/>
          <w:sz w:val="28"/>
          <w:szCs w:val="28"/>
        </w:rPr>
      </w:pPr>
      <w:r w:rsidRPr="00D71D86">
        <w:rPr>
          <w:b/>
          <w:bCs/>
          <w:sz w:val="28"/>
          <w:szCs w:val="28"/>
        </w:rPr>
        <w:t xml:space="preserve">ZAPISNIK SA </w:t>
      </w:r>
      <w:r w:rsidR="00164370">
        <w:rPr>
          <w:b/>
          <w:bCs/>
          <w:sz w:val="28"/>
          <w:szCs w:val="28"/>
        </w:rPr>
        <w:t>SKUPŠTINE</w:t>
      </w:r>
      <w:r w:rsidRPr="00D71D86">
        <w:rPr>
          <w:b/>
          <w:bCs/>
          <w:sz w:val="28"/>
          <w:szCs w:val="28"/>
        </w:rPr>
        <w:t xml:space="preserve"> PD TUHOBIĆA</w:t>
      </w:r>
    </w:p>
    <w:p w14:paraId="5D0E537D" w14:textId="7A77496A" w:rsidR="00F65673" w:rsidRDefault="00F65673"/>
    <w:p w14:paraId="4D485786" w14:textId="042821AC" w:rsidR="00D71D86" w:rsidRDefault="00D71D86">
      <w:pPr>
        <w:rPr>
          <w:sz w:val="24"/>
          <w:szCs w:val="24"/>
        </w:rPr>
      </w:pPr>
      <w:r w:rsidRPr="00D71D86">
        <w:rPr>
          <w:sz w:val="24"/>
          <w:szCs w:val="24"/>
        </w:rPr>
        <w:t>Datum održavanja: 1</w:t>
      </w:r>
      <w:r w:rsidR="00164370">
        <w:rPr>
          <w:sz w:val="24"/>
          <w:szCs w:val="24"/>
        </w:rPr>
        <w:t>2</w:t>
      </w:r>
      <w:r w:rsidRPr="00D71D86">
        <w:rPr>
          <w:sz w:val="24"/>
          <w:szCs w:val="24"/>
        </w:rPr>
        <w:t>.1</w:t>
      </w:r>
      <w:r w:rsidR="00164370">
        <w:rPr>
          <w:sz w:val="24"/>
          <w:szCs w:val="24"/>
        </w:rPr>
        <w:t>0</w:t>
      </w:r>
      <w:r w:rsidRPr="00D71D86">
        <w:rPr>
          <w:sz w:val="24"/>
          <w:szCs w:val="24"/>
        </w:rPr>
        <w:t>.202</w:t>
      </w:r>
      <w:r w:rsidR="00164370">
        <w:rPr>
          <w:sz w:val="24"/>
          <w:szCs w:val="24"/>
        </w:rPr>
        <w:t>2</w:t>
      </w:r>
      <w:r w:rsidRPr="00D71D86">
        <w:rPr>
          <w:sz w:val="24"/>
          <w:szCs w:val="24"/>
        </w:rPr>
        <w:t>.</w:t>
      </w:r>
    </w:p>
    <w:p w14:paraId="5273A2E5" w14:textId="61BD62F3" w:rsidR="001013B7" w:rsidRDefault="00406FBC">
      <w:pPr>
        <w:rPr>
          <w:sz w:val="24"/>
          <w:szCs w:val="24"/>
        </w:rPr>
      </w:pPr>
      <w:r>
        <w:rPr>
          <w:sz w:val="24"/>
          <w:szCs w:val="24"/>
        </w:rPr>
        <w:t>Vrijeme održavanja: 19,00 – 21,00</w:t>
      </w:r>
    </w:p>
    <w:p w14:paraId="3F7E9326" w14:textId="6472E55C" w:rsidR="00164370" w:rsidRPr="00406FBC" w:rsidRDefault="001013B7" w:rsidP="00164370">
      <w:pPr>
        <w:rPr>
          <w:b/>
          <w:bCs/>
          <w:sz w:val="24"/>
          <w:szCs w:val="24"/>
        </w:rPr>
      </w:pPr>
      <w:r w:rsidRPr="00406FBC">
        <w:rPr>
          <w:b/>
          <w:bCs/>
          <w:sz w:val="24"/>
          <w:szCs w:val="24"/>
        </w:rPr>
        <w:t>Dnevni red:</w:t>
      </w:r>
    </w:p>
    <w:p w14:paraId="75DFE454" w14:textId="77777777" w:rsidR="00164370" w:rsidRPr="00164370" w:rsidRDefault="00164370" w:rsidP="00164370">
      <w:pPr>
        <w:rPr>
          <w:sz w:val="24"/>
          <w:szCs w:val="24"/>
        </w:rPr>
      </w:pPr>
      <w:r w:rsidRPr="00164370">
        <w:rPr>
          <w:sz w:val="24"/>
          <w:szCs w:val="24"/>
        </w:rPr>
        <w:t>1.</w:t>
      </w:r>
      <w:r w:rsidRPr="00164370">
        <w:rPr>
          <w:sz w:val="24"/>
          <w:szCs w:val="24"/>
        </w:rPr>
        <w:tab/>
        <w:t>Izbor radnih tijela Skupštine (verifikacijska komisija, predsjedništvo i predsjedatelj, zapisničar, ovjerovitelj zapisnika)</w:t>
      </w:r>
    </w:p>
    <w:p w14:paraId="29476E51" w14:textId="77777777" w:rsidR="00164370" w:rsidRPr="00164370" w:rsidRDefault="00164370" w:rsidP="00164370">
      <w:pPr>
        <w:rPr>
          <w:sz w:val="24"/>
          <w:szCs w:val="24"/>
        </w:rPr>
      </w:pPr>
      <w:r w:rsidRPr="00164370">
        <w:rPr>
          <w:sz w:val="24"/>
          <w:szCs w:val="24"/>
        </w:rPr>
        <w:t>2.</w:t>
      </w:r>
      <w:r w:rsidRPr="00164370">
        <w:rPr>
          <w:sz w:val="24"/>
          <w:szCs w:val="24"/>
        </w:rPr>
        <w:tab/>
        <w:t>Izvješća o radu Odsjeka i projekcija rada svakoga od odjeka za narednih 4 godine. Rasprava o izvještajima i projekcijama s naglaskom na: uloga Odsjeka u razvoju društva</w:t>
      </w:r>
    </w:p>
    <w:p w14:paraId="345FE062" w14:textId="77777777" w:rsidR="00164370" w:rsidRPr="00164370" w:rsidRDefault="00164370" w:rsidP="00164370">
      <w:pPr>
        <w:rPr>
          <w:sz w:val="24"/>
          <w:szCs w:val="24"/>
        </w:rPr>
      </w:pPr>
      <w:r w:rsidRPr="00164370">
        <w:rPr>
          <w:sz w:val="24"/>
          <w:szCs w:val="24"/>
        </w:rPr>
        <w:t>3.</w:t>
      </w:r>
      <w:r w:rsidRPr="00164370">
        <w:rPr>
          <w:sz w:val="24"/>
          <w:szCs w:val="24"/>
        </w:rPr>
        <w:tab/>
        <w:t>Izbor pročelnika Odsjeka za gospodarstvo</w:t>
      </w:r>
    </w:p>
    <w:p w14:paraId="5D2FE9F7" w14:textId="77777777" w:rsidR="00164370" w:rsidRPr="00164370" w:rsidRDefault="00164370" w:rsidP="00164370">
      <w:pPr>
        <w:rPr>
          <w:sz w:val="24"/>
          <w:szCs w:val="24"/>
        </w:rPr>
      </w:pPr>
      <w:r w:rsidRPr="00164370">
        <w:rPr>
          <w:sz w:val="24"/>
          <w:szCs w:val="24"/>
        </w:rPr>
        <w:t>4.</w:t>
      </w:r>
      <w:r w:rsidRPr="00164370">
        <w:rPr>
          <w:sz w:val="24"/>
          <w:szCs w:val="24"/>
        </w:rPr>
        <w:tab/>
        <w:t xml:space="preserve">Rasprava o društvenom planinarskom domu/kući. Treba li nam, ako da - gdje, kakav, kako odrediti </w:t>
      </w:r>
      <w:proofErr w:type="spellStart"/>
      <w:r w:rsidRPr="00164370">
        <w:rPr>
          <w:sz w:val="24"/>
          <w:szCs w:val="24"/>
        </w:rPr>
        <w:t>domarenje</w:t>
      </w:r>
      <w:proofErr w:type="spellEnd"/>
      <w:r w:rsidRPr="00164370">
        <w:rPr>
          <w:sz w:val="24"/>
          <w:szCs w:val="24"/>
        </w:rPr>
        <w:t>...</w:t>
      </w:r>
    </w:p>
    <w:p w14:paraId="122F84D2" w14:textId="77777777" w:rsidR="00164370" w:rsidRPr="00164370" w:rsidRDefault="00164370" w:rsidP="00164370">
      <w:pPr>
        <w:rPr>
          <w:sz w:val="24"/>
          <w:szCs w:val="24"/>
        </w:rPr>
      </w:pPr>
      <w:r w:rsidRPr="00164370">
        <w:rPr>
          <w:sz w:val="24"/>
          <w:szCs w:val="24"/>
        </w:rPr>
        <w:t>5.</w:t>
      </w:r>
      <w:r w:rsidRPr="00164370">
        <w:rPr>
          <w:sz w:val="24"/>
          <w:szCs w:val="24"/>
        </w:rPr>
        <w:tab/>
        <w:t>Financijsko stanje društva s 1. 10. 2022</w:t>
      </w:r>
    </w:p>
    <w:p w14:paraId="440728D5" w14:textId="77777777" w:rsidR="00164370" w:rsidRPr="00164370" w:rsidRDefault="00164370" w:rsidP="00164370">
      <w:pPr>
        <w:rPr>
          <w:sz w:val="24"/>
          <w:szCs w:val="24"/>
        </w:rPr>
      </w:pPr>
      <w:r w:rsidRPr="00164370">
        <w:rPr>
          <w:sz w:val="24"/>
          <w:szCs w:val="24"/>
        </w:rPr>
        <w:t>6.</w:t>
      </w:r>
      <w:r w:rsidRPr="00164370">
        <w:rPr>
          <w:sz w:val="24"/>
          <w:szCs w:val="24"/>
        </w:rPr>
        <w:tab/>
        <w:t>Određivanje novih cijena u kunama i eurima za 2023 i donošenje odluke.</w:t>
      </w:r>
    </w:p>
    <w:p w14:paraId="61B6443A" w14:textId="77777777" w:rsidR="00164370" w:rsidRPr="00164370" w:rsidRDefault="00164370" w:rsidP="00164370">
      <w:pPr>
        <w:rPr>
          <w:sz w:val="24"/>
          <w:szCs w:val="24"/>
        </w:rPr>
      </w:pPr>
      <w:r w:rsidRPr="00164370">
        <w:rPr>
          <w:sz w:val="24"/>
          <w:szCs w:val="24"/>
        </w:rPr>
        <w:t>7.</w:t>
      </w:r>
      <w:r w:rsidRPr="00164370">
        <w:rPr>
          <w:sz w:val="24"/>
          <w:szCs w:val="24"/>
        </w:rPr>
        <w:tab/>
        <w:t>Prijedlog članova za priznanja HPS-a uz kratko obrazloženje</w:t>
      </w:r>
    </w:p>
    <w:p w14:paraId="28643E89" w14:textId="77777777" w:rsidR="00164370" w:rsidRPr="00164370" w:rsidRDefault="00164370" w:rsidP="00164370">
      <w:pPr>
        <w:rPr>
          <w:sz w:val="24"/>
          <w:szCs w:val="24"/>
        </w:rPr>
      </w:pPr>
      <w:r w:rsidRPr="00164370">
        <w:rPr>
          <w:sz w:val="24"/>
          <w:szCs w:val="24"/>
        </w:rPr>
        <w:t>8.</w:t>
      </w:r>
      <w:r w:rsidRPr="00164370">
        <w:rPr>
          <w:sz w:val="24"/>
          <w:szCs w:val="24"/>
        </w:rPr>
        <w:tab/>
        <w:t xml:space="preserve">Podjela Priznanja </w:t>
      </w:r>
      <w:proofErr w:type="spellStart"/>
      <w:r w:rsidRPr="00164370">
        <w:rPr>
          <w:sz w:val="24"/>
          <w:szCs w:val="24"/>
        </w:rPr>
        <w:t>donijetih</w:t>
      </w:r>
      <w:proofErr w:type="spellEnd"/>
      <w:r w:rsidRPr="00164370">
        <w:rPr>
          <w:sz w:val="24"/>
          <w:szCs w:val="24"/>
        </w:rPr>
        <w:t xml:space="preserve"> 2019. godine za pojedine članove koja nisu uručena zbog </w:t>
      </w:r>
      <w:proofErr w:type="spellStart"/>
      <w:r w:rsidRPr="00164370">
        <w:rPr>
          <w:sz w:val="24"/>
          <w:szCs w:val="24"/>
        </w:rPr>
        <w:t>covid</w:t>
      </w:r>
      <w:proofErr w:type="spellEnd"/>
      <w:r w:rsidRPr="00164370">
        <w:rPr>
          <w:sz w:val="24"/>
          <w:szCs w:val="24"/>
        </w:rPr>
        <w:t xml:space="preserve"> mjera</w:t>
      </w:r>
    </w:p>
    <w:p w14:paraId="173045B0" w14:textId="26D5ED24" w:rsidR="00164370" w:rsidRDefault="00164370">
      <w:pPr>
        <w:rPr>
          <w:sz w:val="24"/>
          <w:szCs w:val="24"/>
        </w:rPr>
      </w:pPr>
      <w:r w:rsidRPr="00164370">
        <w:rPr>
          <w:sz w:val="24"/>
          <w:szCs w:val="24"/>
        </w:rPr>
        <w:t>9.</w:t>
      </w:r>
      <w:r w:rsidRPr="00164370">
        <w:rPr>
          <w:sz w:val="24"/>
          <w:szCs w:val="24"/>
        </w:rPr>
        <w:tab/>
        <w:t>Razno</w:t>
      </w:r>
    </w:p>
    <w:p w14:paraId="2163AC29" w14:textId="05E1F9B9" w:rsidR="001013B7" w:rsidRDefault="001013B7" w:rsidP="001013B7">
      <w:pPr>
        <w:rPr>
          <w:sz w:val="24"/>
          <w:szCs w:val="24"/>
        </w:rPr>
      </w:pPr>
      <w:r>
        <w:rPr>
          <w:sz w:val="24"/>
          <w:szCs w:val="24"/>
        </w:rPr>
        <w:t>Ad1.</w:t>
      </w:r>
      <w:r w:rsidR="00164370">
        <w:rPr>
          <w:sz w:val="24"/>
          <w:szCs w:val="24"/>
        </w:rPr>
        <w:t xml:space="preserve"> Izglasan je slijedeći izbor radnih tijela:</w:t>
      </w:r>
    </w:p>
    <w:p w14:paraId="4935EB93" w14:textId="7C062A53" w:rsidR="00164370" w:rsidRDefault="00164370" w:rsidP="0016437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Verifikacijska komisija: Sanja </w:t>
      </w:r>
      <w:proofErr w:type="spellStart"/>
      <w:r>
        <w:rPr>
          <w:sz w:val="24"/>
          <w:szCs w:val="24"/>
        </w:rPr>
        <w:t>Brnjac</w:t>
      </w:r>
      <w:proofErr w:type="spellEnd"/>
    </w:p>
    <w:p w14:paraId="3D53D495" w14:textId="7CE28976" w:rsidR="00164370" w:rsidRDefault="00164370" w:rsidP="0016437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Predsjedatelj: Damir </w:t>
      </w:r>
      <w:proofErr w:type="spellStart"/>
      <w:r>
        <w:rPr>
          <w:sz w:val="24"/>
          <w:szCs w:val="24"/>
        </w:rPr>
        <w:t>Konestra</w:t>
      </w:r>
      <w:proofErr w:type="spellEnd"/>
    </w:p>
    <w:p w14:paraId="520BFD64" w14:textId="484D8DCB" w:rsidR="00164370" w:rsidRDefault="00164370" w:rsidP="00164370">
      <w:pPr>
        <w:pStyle w:val="ListParagraph"/>
        <w:numPr>
          <w:ilvl w:val="0"/>
          <w:numId w:val="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Ovjeritelj</w:t>
      </w:r>
      <w:proofErr w:type="spellEnd"/>
      <w:r>
        <w:rPr>
          <w:sz w:val="24"/>
          <w:szCs w:val="24"/>
        </w:rPr>
        <w:t xml:space="preserve"> zapisnika: Ed</w:t>
      </w:r>
      <w:r w:rsidR="00B769F5">
        <w:rPr>
          <w:sz w:val="24"/>
          <w:szCs w:val="24"/>
        </w:rPr>
        <w:t>in</w:t>
      </w:r>
      <w:r>
        <w:rPr>
          <w:sz w:val="24"/>
          <w:szCs w:val="24"/>
        </w:rPr>
        <w:t xml:space="preserve"> Badnjević</w:t>
      </w:r>
    </w:p>
    <w:p w14:paraId="557762D5" w14:textId="31B261F0" w:rsidR="001013B7" w:rsidRPr="00164370" w:rsidRDefault="00164370" w:rsidP="00D71D86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Zapisničar: Snježana Horvat</w:t>
      </w:r>
    </w:p>
    <w:p w14:paraId="7FDA08E7" w14:textId="77EC0288" w:rsidR="001013B7" w:rsidRDefault="001013B7" w:rsidP="00D71D86">
      <w:pPr>
        <w:rPr>
          <w:color w:val="222A35" w:themeColor="text2" w:themeShade="80"/>
          <w:sz w:val="24"/>
          <w:szCs w:val="24"/>
        </w:rPr>
      </w:pPr>
      <w:r>
        <w:rPr>
          <w:color w:val="222A35" w:themeColor="text2" w:themeShade="80"/>
          <w:sz w:val="24"/>
          <w:szCs w:val="24"/>
        </w:rPr>
        <w:t>Ad2.</w:t>
      </w:r>
      <w:r w:rsidR="00164370">
        <w:rPr>
          <w:color w:val="222A35" w:themeColor="text2" w:themeShade="80"/>
          <w:sz w:val="24"/>
          <w:szCs w:val="24"/>
        </w:rPr>
        <w:t xml:space="preserve">   U drugoj točki dnevnoga reda voditelji odsjeka iznijeli su svoja izvješća </w:t>
      </w:r>
      <w:r w:rsidR="00696E4D">
        <w:rPr>
          <w:color w:val="222A35" w:themeColor="text2" w:themeShade="80"/>
          <w:sz w:val="24"/>
          <w:szCs w:val="24"/>
        </w:rPr>
        <w:t xml:space="preserve">te moguće projekcije rada u slijedećem periodu. Svi izvještaji u prilogu. Izvještaj je također podnio i Erasmus projektni tim o dosadašnjem radu s naglaskom da su </w:t>
      </w:r>
      <w:proofErr w:type="spellStart"/>
      <w:r w:rsidR="00696E4D">
        <w:rPr>
          <w:color w:val="222A35" w:themeColor="text2" w:themeShade="80"/>
          <w:sz w:val="24"/>
          <w:szCs w:val="24"/>
        </w:rPr>
        <w:t>erasmus</w:t>
      </w:r>
      <w:proofErr w:type="spellEnd"/>
      <w:r w:rsidR="00696E4D">
        <w:rPr>
          <w:color w:val="222A35" w:themeColor="text2" w:themeShade="80"/>
          <w:sz w:val="24"/>
          <w:szCs w:val="24"/>
        </w:rPr>
        <w:t xml:space="preserve"> projekti korisni za društvo u financijskom dijelu, a ne samo u obrazovnom za sudionike. Skupštini je podnijet i izvještaj o osnivanju i radu nove sekcije Malih planinara.</w:t>
      </w:r>
    </w:p>
    <w:p w14:paraId="342A1F5B" w14:textId="30A325C9" w:rsidR="00696E4D" w:rsidRDefault="00696E4D" w:rsidP="00D71D86">
      <w:pPr>
        <w:rPr>
          <w:color w:val="222A35" w:themeColor="text2" w:themeShade="80"/>
          <w:sz w:val="24"/>
          <w:szCs w:val="24"/>
        </w:rPr>
      </w:pPr>
      <w:r>
        <w:rPr>
          <w:color w:val="222A35" w:themeColor="text2" w:themeShade="80"/>
          <w:sz w:val="24"/>
          <w:szCs w:val="24"/>
        </w:rPr>
        <w:t xml:space="preserve">Ad.3.  Za pročelnika Odsjeka za gospodarstvo predložen je Damir </w:t>
      </w:r>
      <w:proofErr w:type="spellStart"/>
      <w:r>
        <w:rPr>
          <w:color w:val="222A35" w:themeColor="text2" w:themeShade="80"/>
          <w:sz w:val="24"/>
          <w:szCs w:val="24"/>
        </w:rPr>
        <w:t>Konestra</w:t>
      </w:r>
      <w:proofErr w:type="spellEnd"/>
      <w:r>
        <w:rPr>
          <w:color w:val="222A35" w:themeColor="text2" w:themeShade="80"/>
          <w:sz w:val="24"/>
          <w:szCs w:val="24"/>
        </w:rPr>
        <w:t>. Prijedlog je jednoglasno prihvaćen.</w:t>
      </w:r>
    </w:p>
    <w:p w14:paraId="02112F32" w14:textId="4FD9FAB2" w:rsidR="00834AE9" w:rsidRDefault="00696E4D" w:rsidP="00D71D86">
      <w:pPr>
        <w:rPr>
          <w:color w:val="222A35" w:themeColor="text2" w:themeShade="80"/>
          <w:sz w:val="24"/>
          <w:szCs w:val="24"/>
        </w:rPr>
      </w:pPr>
      <w:r>
        <w:rPr>
          <w:color w:val="222A35" w:themeColor="text2" w:themeShade="80"/>
          <w:sz w:val="24"/>
          <w:szCs w:val="24"/>
        </w:rPr>
        <w:lastRenderedPageBreak/>
        <w:t xml:space="preserve">Ad.4. Damir </w:t>
      </w:r>
      <w:proofErr w:type="spellStart"/>
      <w:r>
        <w:rPr>
          <w:color w:val="222A35" w:themeColor="text2" w:themeShade="80"/>
          <w:sz w:val="24"/>
          <w:szCs w:val="24"/>
        </w:rPr>
        <w:t>Konestra</w:t>
      </w:r>
      <w:proofErr w:type="spellEnd"/>
      <w:r>
        <w:rPr>
          <w:color w:val="222A35" w:themeColor="text2" w:themeShade="80"/>
          <w:sz w:val="24"/>
          <w:szCs w:val="24"/>
        </w:rPr>
        <w:t xml:space="preserve"> iznosi dosadašnju situaciju sa planinarskim domom. Dom </w:t>
      </w:r>
      <w:proofErr w:type="spellStart"/>
      <w:r>
        <w:rPr>
          <w:color w:val="222A35" w:themeColor="text2" w:themeShade="80"/>
          <w:sz w:val="24"/>
          <w:szCs w:val="24"/>
        </w:rPr>
        <w:t>Zamost</w:t>
      </w:r>
      <w:proofErr w:type="spellEnd"/>
      <w:r>
        <w:rPr>
          <w:color w:val="222A35" w:themeColor="text2" w:themeShade="80"/>
          <w:sz w:val="24"/>
          <w:szCs w:val="24"/>
        </w:rPr>
        <w:t xml:space="preserve"> je u funkciji za korištenje do 2026. godine te će se provjeriti mogućnost nastavka ili kupovine istoga s vlasnicima kuće.</w:t>
      </w:r>
      <w:r w:rsidR="00834AE9">
        <w:rPr>
          <w:color w:val="222A35" w:themeColor="text2" w:themeShade="80"/>
          <w:sz w:val="24"/>
          <w:szCs w:val="24"/>
        </w:rPr>
        <w:t xml:space="preserve"> Ukoliko se nastavi s korištenjem doma u </w:t>
      </w:r>
      <w:proofErr w:type="spellStart"/>
      <w:r w:rsidR="00834AE9">
        <w:rPr>
          <w:color w:val="222A35" w:themeColor="text2" w:themeShade="80"/>
          <w:sz w:val="24"/>
          <w:szCs w:val="24"/>
        </w:rPr>
        <w:t>Zamostu</w:t>
      </w:r>
      <w:proofErr w:type="spellEnd"/>
      <w:r w:rsidR="00834AE9">
        <w:rPr>
          <w:color w:val="222A35" w:themeColor="text2" w:themeShade="80"/>
          <w:sz w:val="24"/>
          <w:szCs w:val="24"/>
        </w:rPr>
        <w:t xml:space="preserve"> bilo bi potrebno natkriti plato srušene gospodarske zgrade  te urediti potkrovlje za još kreveta kako bi se mogao smjestiti veći broj posjetitelja, cca jedan autobus.</w:t>
      </w:r>
      <w:r>
        <w:rPr>
          <w:color w:val="222A35" w:themeColor="text2" w:themeShade="80"/>
          <w:sz w:val="24"/>
          <w:szCs w:val="24"/>
        </w:rPr>
        <w:t xml:space="preserve"> Vezano uz Crno vrh, </w:t>
      </w:r>
      <w:r w:rsidR="00834AE9">
        <w:rPr>
          <w:color w:val="222A35" w:themeColor="text2" w:themeShade="80"/>
          <w:sz w:val="24"/>
          <w:szCs w:val="24"/>
        </w:rPr>
        <w:t>D</w:t>
      </w:r>
      <w:r>
        <w:rPr>
          <w:color w:val="222A35" w:themeColor="text2" w:themeShade="80"/>
          <w:sz w:val="24"/>
          <w:szCs w:val="24"/>
        </w:rPr>
        <w:t xml:space="preserve">amir </w:t>
      </w:r>
      <w:proofErr w:type="spellStart"/>
      <w:r>
        <w:rPr>
          <w:color w:val="222A35" w:themeColor="text2" w:themeShade="80"/>
          <w:sz w:val="24"/>
          <w:szCs w:val="24"/>
        </w:rPr>
        <w:t>Konestra</w:t>
      </w:r>
      <w:proofErr w:type="spellEnd"/>
      <w:r>
        <w:rPr>
          <w:color w:val="222A35" w:themeColor="text2" w:themeShade="80"/>
          <w:sz w:val="24"/>
          <w:szCs w:val="24"/>
        </w:rPr>
        <w:t xml:space="preserve"> i Joso </w:t>
      </w:r>
      <w:proofErr w:type="spellStart"/>
      <w:r>
        <w:rPr>
          <w:color w:val="222A35" w:themeColor="text2" w:themeShade="80"/>
          <w:sz w:val="24"/>
          <w:szCs w:val="24"/>
        </w:rPr>
        <w:t>Muškardin</w:t>
      </w:r>
      <w:proofErr w:type="spellEnd"/>
      <w:r>
        <w:rPr>
          <w:color w:val="222A35" w:themeColor="text2" w:themeShade="80"/>
          <w:sz w:val="24"/>
          <w:szCs w:val="24"/>
        </w:rPr>
        <w:t xml:space="preserve"> bili su na razgovoru u Delnicama. Potrebno je ponovno pisati zamolbu za najam koja je već dva puta poslana. </w:t>
      </w:r>
      <w:r w:rsidR="00834AE9">
        <w:rPr>
          <w:color w:val="222A35" w:themeColor="text2" w:themeShade="80"/>
          <w:sz w:val="24"/>
          <w:szCs w:val="24"/>
        </w:rPr>
        <w:t>Rečeno je da se može graditi iznova (stari objekt izgoren) ali da gradnju i sve radove treba izvoditi ovlašteni izvođač radova.</w:t>
      </w:r>
      <w:r>
        <w:rPr>
          <w:color w:val="222A35" w:themeColor="text2" w:themeShade="80"/>
          <w:sz w:val="24"/>
          <w:szCs w:val="24"/>
        </w:rPr>
        <w:t xml:space="preserve"> </w:t>
      </w:r>
      <w:r w:rsidR="00834AE9">
        <w:rPr>
          <w:color w:val="222A35" w:themeColor="text2" w:themeShade="80"/>
          <w:sz w:val="24"/>
          <w:szCs w:val="24"/>
        </w:rPr>
        <w:t xml:space="preserve">Potrebno je formirati ekipu od 12 ljudi koji bi to uredili do 2026. godine. </w:t>
      </w:r>
    </w:p>
    <w:p w14:paraId="7873501C" w14:textId="5628EDF3" w:rsidR="00834AE9" w:rsidRDefault="00834AE9" w:rsidP="00D71D86">
      <w:pPr>
        <w:rPr>
          <w:color w:val="222A35" w:themeColor="text2" w:themeShade="80"/>
          <w:sz w:val="24"/>
          <w:szCs w:val="24"/>
        </w:rPr>
      </w:pPr>
      <w:r>
        <w:rPr>
          <w:color w:val="222A35" w:themeColor="text2" w:themeShade="80"/>
          <w:sz w:val="24"/>
          <w:szCs w:val="24"/>
        </w:rPr>
        <w:t xml:space="preserve">Također potrebno je dogovoriti način </w:t>
      </w:r>
      <w:proofErr w:type="spellStart"/>
      <w:r>
        <w:rPr>
          <w:color w:val="222A35" w:themeColor="text2" w:themeShade="80"/>
          <w:sz w:val="24"/>
          <w:szCs w:val="24"/>
        </w:rPr>
        <w:t>domarenja</w:t>
      </w:r>
      <w:proofErr w:type="spellEnd"/>
      <w:r>
        <w:rPr>
          <w:color w:val="222A35" w:themeColor="text2" w:themeShade="80"/>
          <w:sz w:val="24"/>
          <w:szCs w:val="24"/>
        </w:rPr>
        <w:t xml:space="preserve"> u domu, moguće po uzoru PD Obruč ili PD Opatija što je zadatak za slijedeći period.</w:t>
      </w:r>
    </w:p>
    <w:p w14:paraId="7B3D67C1" w14:textId="4C4E9CAA" w:rsidR="00834AE9" w:rsidRDefault="00834AE9" w:rsidP="00D71D86">
      <w:pPr>
        <w:rPr>
          <w:color w:val="222A35" w:themeColor="text2" w:themeShade="80"/>
          <w:sz w:val="24"/>
          <w:szCs w:val="24"/>
        </w:rPr>
      </w:pPr>
      <w:r>
        <w:rPr>
          <w:color w:val="222A35" w:themeColor="text2" w:themeShade="80"/>
          <w:sz w:val="24"/>
          <w:szCs w:val="24"/>
        </w:rPr>
        <w:t xml:space="preserve">Ad.5. Blagajnica Vanja Blažić podnosi izvješće o financijskom stanju s 1.10.2022. Financijsko stanje je u plusu, djelomice zahvaljujući Erasmus projektima. </w:t>
      </w:r>
      <w:proofErr w:type="spellStart"/>
      <w:r>
        <w:rPr>
          <w:color w:val="222A35" w:themeColor="text2" w:themeShade="80"/>
          <w:sz w:val="24"/>
          <w:szCs w:val="24"/>
        </w:rPr>
        <w:t>Obaviještava</w:t>
      </w:r>
      <w:proofErr w:type="spellEnd"/>
      <w:r>
        <w:rPr>
          <w:color w:val="222A35" w:themeColor="text2" w:themeShade="80"/>
          <w:sz w:val="24"/>
          <w:szCs w:val="24"/>
        </w:rPr>
        <w:t xml:space="preserve"> skupštinu o iznimno visokim računima za struju koji su stigli za </w:t>
      </w:r>
      <w:proofErr w:type="spellStart"/>
      <w:r>
        <w:rPr>
          <w:color w:val="222A35" w:themeColor="text2" w:themeShade="80"/>
          <w:sz w:val="24"/>
          <w:szCs w:val="24"/>
        </w:rPr>
        <w:t>Zamost</w:t>
      </w:r>
      <w:proofErr w:type="spellEnd"/>
      <w:r>
        <w:rPr>
          <w:color w:val="222A35" w:themeColor="text2" w:themeShade="80"/>
          <w:sz w:val="24"/>
          <w:szCs w:val="24"/>
        </w:rPr>
        <w:t xml:space="preserve">. Predlaže se prebacivanje sa HEP Elektra Zagreb na opskrbu Rijeka ukoliko bude moguće.  Također </w:t>
      </w:r>
      <w:proofErr w:type="spellStart"/>
      <w:r>
        <w:rPr>
          <w:color w:val="222A35" w:themeColor="text2" w:themeShade="80"/>
          <w:sz w:val="24"/>
          <w:szCs w:val="24"/>
        </w:rPr>
        <w:t>obaviještava</w:t>
      </w:r>
      <w:proofErr w:type="spellEnd"/>
      <w:r>
        <w:rPr>
          <w:color w:val="222A35" w:themeColor="text2" w:themeShade="80"/>
          <w:sz w:val="24"/>
          <w:szCs w:val="24"/>
        </w:rPr>
        <w:t xml:space="preserve"> skupštinu da</w:t>
      </w:r>
      <w:r w:rsidR="00406FBC">
        <w:rPr>
          <w:color w:val="222A35" w:themeColor="text2" w:themeShade="80"/>
          <w:sz w:val="24"/>
          <w:szCs w:val="24"/>
        </w:rPr>
        <w:t xml:space="preserve"> se</w:t>
      </w:r>
      <w:r>
        <w:rPr>
          <w:color w:val="222A35" w:themeColor="text2" w:themeShade="80"/>
          <w:sz w:val="24"/>
          <w:szCs w:val="24"/>
        </w:rPr>
        <w:t xml:space="preserve"> je broj upisanih članova </w:t>
      </w:r>
      <w:r w:rsidR="00406FBC">
        <w:rPr>
          <w:color w:val="222A35" w:themeColor="text2" w:themeShade="80"/>
          <w:sz w:val="24"/>
          <w:szCs w:val="24"/>
        </w:rPr>
        <w:t>popeo na 250.</w:t>
      </w:r>
    </w:p>
    <w:p w14:paraId="7EDD11F3" w14:textId="19A86B15" w:rsidR="00406FBC" w:rsidRDefault="00406FBC" w:rsidP="00D71D86">
      <w:pPr>
        <w:rPr>
          <w:color w:val="222A35" w:themeColor="text2" w:themeShade="80"/>
          <w:sz w:val="24"/>
          <w:szCs w:val="24"/>
        </w:rPr>
      </w:pPr>
      <w:r>
        <w:rPr>
          <w:color w:val="222A35" w:themeColor="text2" w:themeShade="80"/>
          <w:sz w:val="24"/>
          <w:szCs w:val="24"/>
        </w:rPr>
        <w:t>Ad.6.  odluka o određivanju novih cijena u eurima jednoglasno je prihvaćena. Tabela u prilogu.</w:t>
      </w:r>
    </w:p>
    <w:p w14:paraId="6D20BFBF" w14:textId="7B798670" w:rsidR="00406FBC" w:rsidRDefault="00406FBC" w:rsidP="00D71D86">
      <w:pPr>
        <w:rPr>
          <w:color w:val="222A35" w:themeColor="text2" w:themeShade="80"/>
          <w:sz w:val="24"/>
          <w:szCs w:val="24"/>
        </w:rPr>
      </w:pPr>
      <w:r>
        <w:rPr>
          <w:color w:val="222A35" w:themeColor="text2" w:themeShade="80"/>
          <w:sz w:val="24"/>
          <w:szCs w:val="24"/>
        </w:rPr>
        <w:t xml:space="preserve">Ad.7. Damir </w:t>
      </w:r>
      <w:proofErr w:type="spellStart"/>
      <w:r>
        <w:rPr>
          <w:color w:val="222A35" w:themeColor="text2" w:themeShade="80"/>
          <w:sz w:val="24"/>
          <w:szCs w:val="24"/>
        </w:rPr>
        <w:t>Konestra</w:t>
      </w:r>
      <w:proofErr w:type="spellEnd"/>
      <w:r>
        <w:rPr>
          <w:color w:val="222A35" w:themeColor="text2" w:themeShade="80"/>
          <w:sz w:val="24"/>
          <w:szCs w:val="24"/>
        </w:rPr>
        <w:t xml:space="preserve"> iznosi prijedlog članova za priznanje </w:t>
      </w:r>
      <w:proofErr w:type="spellStart"/>
      <w:r>
        <w:rPr>
          <w:color w:val="222A35" w:themeColor="text2" w:themeShade="80"/>
          <w:sz w:val="24"/>
          <w:szCs w:val="24"/>
        </w:rPr>
        <w:t>HPSa</w:t>
      </w:r>
      <w:proofErr w:type="spellEnd"/>
      <w:r>
        <w:rPr>
          <w:color w:val="222A35" w:themeColor="text2" w:themeShade="80"/>
          <w:sz w:val="24"/>
          <w:szCs w:val="24"/>
        </w:rPr>
        <w:t xml:space="preserve">, brončanu značku: Josip </w:t>
      </w:r>
      <w:proofErr w:type="spellStart"/>
      <w:r>
        <w:rPr>
          <w:color w:val="222A35" w:themeColor="text2" w:themeShade="80"/>
          <w:sz w:val="24"/>
          <w:szCs w:val="24"/>
        </w:rPr>
        <w:t>Muškardin</w:t>
      </w:r>
      <w:proofErr w:type="spellEnd"/>
      <w:r>
        <w:rPr>
          <w:color w:val="222A35" w:themeColor="text2" w:themeShade="80"/>
          <w:sz w:val="24"/>
          <w:szCs w:val="24"/>
        </w:rPr>
        <w:t xml:space="preserve">, </w:t>
      </w:r>
      <w:proofErr w:type="spellStart"/>
      <w:r>
        <w:rPr>
          <w:color w:val="222A35" w:themeColor="text2" w:themeShade="80"/>
          <w:sz w:val="24"/>
          <w:szCs w:val="24"/>
        </w:rPr>
        <w:t>Zmago</w:t>
      </w:r>
      <w:proofErr w:type="spellEnd"/>
      <w:r>
        <w:rPr>
          <w:color w:val="222A35" w:themeColor="text2" w:themeShade="80"/>
          <w:sz w:val="24"/>
          <w:szCs w:val="24"/>
        </w:rPr>
        <w:t xml:space="preserve"> </w:t>
      </w:r>
      <w:proofErr w:type="spellStart"/>
      <w:r>
        <w:rPr>
          <w:color w:val="222A35" w:themeColor="text2" w:themeShade="80"/>
          <w:sz w:val="24"/>
          <w:szCs w:val="24"/>
        </w:rPr>
        <w:t>Tomažić</w:t>
      </w:r>
      <w:proofErr w:type="spellEnd"/>
      <w:r>
        <w:rPr>
          <w:color w:val="222A35" w:themeColor="text2" w:themeShade="80"/>
          <w:sz w:val="24"/>
          <w:szCs w:val="24"/>
        </w:rPr>
        <w:t xml:space="preserve">, Ivan </w:t>
      </w:r>
      <w:proofErr w:type="spellStart"/>
      <w:r>
        <w:rPr>
          <w:color w:val="222A35" w:themeColor="text2" w:themeShade="80"/>
          <w:sz w:val="24"/>
          <w:szCs w:val="24"/>
        </w:rPr>
        <w:t>Mohač</w:t>
      </w:r>
      <w:proofErr w:type="spellEnd"/>
      <w:r>
        <w:rPr>
          <w:color w:val="222A35" w:themeColor="text2" w:themeShade="80"/>
          <w:sz w:val="24"/>
          <w:szCs w:val="24"/>
        </w:rPr>
        <w:t xml:space="preserve">, Sanja </w:t>
      </w:r>
      <w:proofErr w:type="spellStart"/>
      <w:r>
        <w:rPr>
          <w:color w:val="222A35" w:themeColor="text2" w:themeShade="80"/>
          <w:sz w:val="24"/>
          <w:szCs w:val="24"/>
        </w:rPr>
        <w:t>Brnjac</w:t>
      </w:r>
      <w:proofErr w:type="spellEnd"/>
      <w:r>
        <w:rPr>
          <w:color w:val="222A35" w:themeColor="text2" w:themeShade="80"/>
          <w:sz w:val="24"/>
          <w:szCs w:val="24"/>
        </w:rPr>
        <w:t xml:space="preserve">, Vanja Blažić, Ines </w:t>
      </w:r>
      <w:proofErr w:type="spellStart"/>
      <w:r>
        <w:rPr>
          <w:color w:val="222A35" w:themeColor="text2" w:themeShade="80"/>
          <w:sz w:val="24"/>
          <w:szCs w:val="24"/>
        </w:rPr>
        <w:t>Srdoč</w:t>
      </w:r>
      <w:proofErr w:type="spellEnd"/>
      <w:r>
        <w:rPr>
          <w:color w:val="222A35" w:themeColor="text2" w:themeShade="80"/>
          <w:sz w:val="24"/>
          <w:szCs w:val="24"/>
        </w:rPr>
        <w:t xml:space="preserve"> </w:t>
      </w:r>
      <w:proofErr w:type="spellStart"/>
      <w:r>
        <w:rPr>
          <w:color w:val="222A35" w:themeColor="text2" w:themeShade="80"/>
          <w:sz w:val="24"/>
          <w:szCs w:val="24"/>
        </w:rPr>
        <w:t>Konestra</w:t>
      </w:r>
      <w:proofErr w:type="spellEnd"/>
      <w:r>
        <w:rPr>
          <w:color w:val="222A35" w:themeColor="text2" w:themeShade="80"/>
          <w:sz w:val="24"/>
          <w:szCs w:val="24"/>
        </w:rPr>
        <w:t xml:space="preserve">, Goran </w:t>
      </w:r>
      <w:proofErr w:type="spellStart"/>
      <w:r>
        <w:rPr>
          <w:color w:val="222A35" w:themeColor="text2" w:themeShade="80"/>
          <w:sz w:val="24"/>
          <w:szCs w:val="24"/>
        </w:rPr>
        <w:t>Valičević</w:t>
      </w:r>
      <w:proofErr w:type="spellEnd"/>
      <w:r>
        <w:rPr>
          <w:color w:val="222A35" w:themeColor="text2" w:themeShade="80"/>
          <w:sz w:val="24"/>
          <w:szCs w:val="24"/>
        </w:rPr>
        <w:t xml:space="preserve">, Damir </w:t>
      </w:r>
      <w:proofErr w:type="spellStart"/>
      <w:r>
        <w:rPr>
          <w:color w:val="222A35" w:themeColor="text2" w:themeShade="80"/>
          <w:sz w:val="24"/>
          <w:szCs w:val="24"/>
        </w:rPr>
        <w:t>Konestra</w:t>
      </w:r>
      <w:proofErr w:type="spellEnd"/>
      <w:r>
        <w:rPr>
          <w:color w:val="222A35" w:themeColor="text2" w:themeShade="80"/>
          <w:sz w:val="24"/>
          <w:szCs w:val="24"/>
        </w:rPr>
        <w:t>.</w:t>
      </w:r>
    </w:p>
    <w:p w14:paraId="0027819C" w14:textId="615D388B" w:rsidR="00406FBC" w:rsidRDefault="00406FBC" w:rsidP="00D71D86">
      <w:pPr>
        <w:rPr>
          <w:color w:val="222A35" w:themeColor="text2" w:themeShade="80"/>
          <w:sz w:val="24"/>
          <w:szCs w:val="24"/>
        </w:rPr>
      </w:pPr>
      <w:r>
        <w:rPr>
          <w:color w:val="222A35" w:themeColor="text2" w:themeShade="80"/>
          <w:sz w:val="24"/>
          <w:szCs w:val="24"/>
        </w:rPr>
        <w:t xml:space="preserve">Prijedlog je jednoglasno </w:t>
      </w:r>
      <w:proofErr w:type="spellStart"/>
      <w:r>
        <w:rPr>
          <w:color w:val="222A35" w:themeColor="text2" w:themeShade="80"/>
          <w:sz w:val="24"/>
          <w:szCs w:val="24"/>
        </w:rPr>
        <w:t>pruhvaćen</w:t>
      </w:r>
      <w:proofErr w:type="spellEnd"/>
      <w:r>
        <w:rPr>
          <w:color w:val="222A35" w:themeColor="text2" w:themeShade="80"/>
          <w:sz w:val="24"/>
          <w:szCs w:val="24"/>
        </w:rPr>
        <w:t>.</w:t>
      </w:r>
    </w:p>
    <w:p w14:paraId="504F0510" w14:textId="4BABC11C" w:rsidR="00406FBC" w:rsidRDefault="00406FBC" w:rsidP="00D71D86">
      <w:pPr>
        <w:rPr>
          <w:color w:val="222A35" w:themeColor="text2" w:themeShade="80"/>
          <w:sz w:val="24"/>
          <w:szCs w:val="24"/>
        </w:rPr>
      </w:pPr>
      <w:r>
        <w:rPr>
          <w:color w:val="222A35" w:themeColor="text2" w:themeShade="80"/>
          <w:sz w:val="24"/>
          <w:szCs w:val="24"/>
        </w:rPr>
        <w:t xml:space="preserve">Ad.8.  Damir </w:t>
      </w:r>
      <w:proofErr w:type="spellStart"/>
      <w:r>
        <w:rPr>
          <w:color w:val="222A35" w:themeColor="text2" w:themeShade="80"/>
          <w:sz w:val="24"/>
          <w:szCs w:val="24"/>
        </w:rPr>
        <w:t>Konestra</w:t>
      </w:r>
      <w:proofErr w:type="spellEnd"/>
      <w:r>
        <w:rPr>
          <w:color w:val="222A35" w:themeColor="text2" w:themeShade="80"/>
          <w:sz w:val="24"/>
          <w:szCs w:val="24"/>
        </w:rPr>
        <w:t xml:space="preserve"> uručio je priznanja iz 2019. godine zaslužnim članovima, što je bilo onemogućeno radi </w:t>
      </w:r>
      <w:proofErr w:type="spellStart"/>
      <w:r>
        <w:rPr>
          <w:color w:val="222A35" w:themeColor="text2" w:themeShade="80"/>
          <w:sz w:val="24"/>
          <w:szCs w:val="24"/>
        </w:rPr>
        <w:t>covid</w:t>
      </w:r>
      <w:proofErr w:type="spellEnd"/>
      <w:r>
        <w:rPr>
          <w:color w:val="222A35" w:themeColor="text2" w:themeShade="80"/>
          <w:sz w:val="24"/>
          <w:szCs w:val="24"/>
        </w:rPr>
        <w:t xml:space="preserve"> epidemije. </w:t>
      </w:r>
    </w:p>
    <w:p w14:paraId="171C238B" w14:textId="3989FE09" w:rsidR="00406FBC" w:rsidRDefault="00406FBC" w:rsidP="00D71D86">
      <w:pPr>
        <w:rPr>
          <w:color w:val="222A35" w:themeColor="text2" w:themeShade="80"/>
          <w:sz w:val="24"/>
          <w:szCs w:val="24"/>
        </w:rPr>
      </w:pPr>
      <w:r>
        <w:rPr>
          <w:color w:val="222A35" w:themeColor="text2" w:themeShade="80"/>
          <w:sz w:val="24"/>
          <w:szCs w:val="24"/>
        </w:rPr>
        <w:t xml:space="preserve">Ad.9.  Pod točkom razno razgovaralo se je o skloništu </w:t>
      </w:r>
      <w:proofErr w:type="spellStart"/>
      <w:r>
        <w:rPr>
          <w:color w:val="222A35" w:themeColor="text2" w:themeShade="80"/>
          <w:sz w:val="24"/>
          <w:szCs w:val="24"/>
        </w:rPr>
        <w:t>Bitorajka</w:t>
      </w:r>
      <w:proofErr w:type="spellEnd"/>
      <w:r>
        <w:rPr>
          <w:color w:val="222A35" w:themeColor="text2" w:themeShade="80"/>
          <w:sz w:val="24"/>
          <w:szCs w:val="24"/>
        </w:rPr>
        <w:t xml:space="preserve">. Skupština predlaže da se uputi zahtjev </w:t>
      </w:r>
      <w:proofErr w:type="spellStart"/>
      <w:r>
        <w:rPr>
          <w:color w:val="222A35" w:themeColor="text2" w:themeShade="80"/>
          <w:sz w:val="24"/>
          <w:szCs w:val="24"/>
        </w:rPr>
        <w:t>HPSu</w:t>
      </w:r>
      <w:proofErr w:type="spellEnd"/>
      <w:r>
        <w:rPr>
          <w:color w:val="222A35" w:themeColor="text2" w:themeShade="80"/>
          <w:sz w:val="24"/>
          <w:szCs w:val="24"/>
        </w:rPr>
        <w:t xml:space="preserve"> i </w:t>
      </w:r>
      <w:proofErr w:type="spellStart"/>
      <w:r>
        <w:rPr>
          <w:color w:val="222A35" w:themeColor="text2" w:themeShade="80"/>
          <w:sz w:val="24"/>
          <w:szCs w:val="24"/>
        </w:rPr>
        <w:t>RPSu</w:t>
      </w:r>
      <w:proofErr w:type="spellEnd"/>
      <w:r>
        <w:rPr>
          <w:color w:val="222A35" w:themeColor="text2" w:themeShade="80"/>
          <w:sz w:val="24"/>
          <w:szCs w:val="24"/>
        </w:rPr>
        <w:t xml:space="preserve"> da se </w:t>
      </w:r>
      <w:proofErr w:type="spellStart"/>
      <w:r>
        <w:rPr>
          <w:color w:val="222A35" w:themeColor="text2" w:themeShade="80"/>
          <w:sz w:val="24"/>
          <w:szCs w:val="24"/>
        </w:rPr>
        <w:t>Bitorajka</w:t>
      </w:r>
      <w:proofErr w:type="spellEnd"/>
      <w:r>
        <w:rPr>
          <w:color w:val="222A35" w:themeColor="text2" w:themeShade="80"/>
          <w:sz w:val="24"/>
          <w:szCs w:val="24"/>
        </w:rPr>
        <w:t xml:space="preserve"> stavi pod upravljanje PD Tuhobića. Također da se ponovi upit kako bi dobila prenamjenu iz skloništa u dom.</w:t>
      </w:r>
    </w:p>
    <w:p w14:paraId="7DE37F79" w14:textId="1B9E4DDB" w:rsidR="00406FBC" w:rsidRDefault="00406FBC" w:rsidP="00D71D86">
      <w:pPr>
        <w:rPr>
          <w:color w:val="222A35" w:themeColor="text2" w:themeShade="80"/>
          <w:sz w:val="24"/>
          <w:szCs w:val="24"/>
        </w:rPr>
      </w:pPr>
    </w:p>
    <w:p w14:paraId="231D78A4" w14:textId="31BB13D3" w:rsidR="00406FBC" w:rsidRDefault="00406FBC" w:rsidP="00D71D86">
      <w:pPr>
        <w:rPr>
          <w:color w:val="222A35" w:themeColor="text2" w:themeShade="80"/>
          <w:sz w:val="24"/>
          <w:szCs w:val="24"/>
        </w:rPr>
      </w:pPr>
      <w:r>
        <w:rPr>
          <w:color w:val="222A35" w:themeColor="text2" w:themeShade="80"/>
          <w:sz w:val="24"/>
          <w:szCs w:val="24"/>
        </w:rPr>
        <w:t>Skupština je završila s radom u 21,00 sat</w:t>
      </w:r>
    </w:p>
    <w:p w14:paraId="70F44377" w14:textId="65CD26D0" w:rsidR="00406FBC" w:rsidRDefault="00406FBC" w:rsidP="00D71D86">
      <w:pPr>
        <w:rPr>
          <w:color w:val="222A35" w:themeColor="text2" w:themeShade="80"/>
          <w:sz w:val="24"/>
          <w:szCs w:val="24"/>
        </w:rPr>
      </w:pPr>
    </w:p>
    <w:p w14:paraId="0A56D9B3" w14:textId="21E662D1" w:rsidR="00406FBC" w:rsidRDefault="00406FBC" w:rsidP="00D71D86">
      <w:pPr>
        <w:rPr>
          <w:color w:val="222A35" w:themeColor="text2" w:themeShade="80"/>
          <w:sz w:val="24"/>
          <w:szCs w:val="24"/>
        </w:rPr>
      </w:pPr>
      <w:r>
        <w:rPr>
          <w:color w:val="222A35" w:themeColor="text2" w:themeShade="80"/>
          <w:sz w:val="24"/>
          <w:szCs w:val="24"/>
        </w:rPr>
        <w:t xml:space="preserve">                                                                                                     Zapisničar</w:t>
      </w:r>
    </w:p>
    <w:p w14:paraId="1E69ADCA" w14:textId="5EC81747" w:rsidR="00406FBC" w:rsidRDefault="00406FBC" w:rsidP="00D71D86">
      <w:pPr>
        <w:rPr>
          <w:color w:val="222A35" w:themeColor="text2" w:themeShade="80"/>
          <w:sz w:val="24"/>
          <w:szCs w:val="24"/>
        </w:rPr>
      </w:pPr>
      <w:r>
        <w:rPr>
          <w:color w:val="222A35" w:themeColor="text2" w:themeShade="80"/>
          <w:sz w:val="24"/>
          <w:szCs w:val="24"/>
        </w:rPr>
        <w:t xml:space="preserve">                                                                                              Snježana Horvat</w:t>
      </w:r>
    </w:p>
    <w:p w14:paraId="12CF6A20" w14:textId="01045E61" w:rsidR="00D71D86" w:rsidRDefault="00D71D86" w:rsidP="00D71D86">
      <w:pPr>
        <w:rPr>
          <w:color w:val="222A35" w:themeColor="text2" w:themeShade="80"/>
          <w:sz w:val="24"/>
          <w:szCs w:val="24"/>
        </w:rPr>
      </w:pPr>
    </w:p>
    <w:p w14:paraId="1FA563C4" w14:textId="26F11658" w:rsidR="001013B7" w:rsidRDefault="001013B7" w:rsidP="00D71D86">
      <w:pPr>
        <w:rPr>
          <w:color w:val="222A35" w:themeColor="text2" w:themeShade="80"/>
          <w:sz w:val="24"/>
          <w:szCs w:val="24"/>
        </w:rPr>
      </w:pPr>
    </w:p>
    <w:p w14:paraId="09F2FF88" w14:textId="4A41C029" w:rsidR="001013B7" w:rsidRDefault="001013B7" w:rsidP="00D71D86">
      <w:pPr>
        <w:rPr>
          <w:color w:val="222A35" w:themeColor="text2" w:themeShade="80"/>
          <w:sz w:val="24"/>
          <w:szCs w:val="24"/>
        </w:rPr>
      </w:pPr>
    </w:p>
    <w:p w14:paraId="3A3E865D" w14:textId="77777777" w:rsidR="00F65673" w:rsidRPr="00D71D86" w:rsidRDefault="00F65673">
      <w:pPr>
        <w:rPr>
          <w:sz w:val="24"/>
          <w:szCs w:val="24"/>
        </w:rPr>
      </w:pPr>
    </w:p>
    <w:sectPr w:rsidR="00F65673" w:rsidRPr="00D71D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54ABE"/>
    <w:multiLevelType w:val="hybridMultilevel"/>
    <w:tmpl w:val="8E06E5B2"/>
    <w:lvl w:ilvl="0" w:tplc="F20C6D4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72307"/>
    <w:multiLevelType w:val="hybridMultilevel"/>
    <w:tmpl w:val="4DA8A372"/>
    <w:lvl w:ilvl="0" w:tplc="A126DA8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6B1113"/>
    <w:multiLevelType w:val="hybridMultilevel"/>
    <w:tmpl w:val="4B7EB0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9C4995"/>
    <w:multiLevelType w:val="hybridMultilevel"/>
    <w:tmpl w:val="CD4463A2"/>
    <w:lvl w:ilvl="0" w:tplc="69426AE2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8A4C65"/>
    <w:multiLevelType w:val="hybridMultilevel"/>
    <w:tmpl w:val="4B7EB0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626951"/>
    <w:multiLevelType w:val="hybridMultilevel"/>
    <w:tmpl w:val="4B7EB0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5673"/>
    <w:rsid w:val="00037796"/>
    <w:rsid w:val="001013B7"/>
    <w:rsid w:val="00114AB7"/>
    <w:rsid w:val="00164370"/>
    <w:rsid w:val="002B36C5"/>
    <w:rsid w:val="002D22F9"/>
    <w:rsid w:val="00406FBC"/>
    <w:rsid w:val="00514F07"/>
    <w:rsid w:val="00696E4D"/>
    <w:rsid w:val="007E3603"/>
    <w:rsid w:val="00834AE9"/>
    <w:rsid w:val="0085519C"/>
    <w:rsid w:val="008A3CAE"/>
    <w:rsid w:val="008F595B"/>
    <w:rsid w:val="00AA0A12"/>
    <w:rsid w:val="00B769F5"/>
    <w:rsid w:val="00D231D8"/>
    <w:rsid w:val="00D71D86"/>
    <w:rsid w:val="00D76325"/>
    <w:rsid w:val="00F6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F8B9C"/>
  <w15:docId w15:val="{1EF17637-6E2C-40AC-BD0B-639A39134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1D8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71D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dtuhobic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18766</TotalTime>
  <Pages>2</Pages>
  <Words>592</Words>
  <Characters>3376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Tena Horvat</dc:creator>
  <cp:keywords/>
  <dc:description/>
  <cp:lastModifiedBy>Edin Badnjević</cp:lastModifiedBy>
  <cp:revision>1</cp:revision>
  <dcterms:created xsi:type="dcterms:W3CDTF">2021-12-27T14:16:00Z</dcterms:created>
  <dcterms:modified xsi:type="dcterms:W3CDTF">2022-11-10T14:02:00Z</dcterms:modified>
</cp:coreProperties>
</file>